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F5B5" w14:textId="6B282321" w:rsidR="00C3773F" w:rsidRDefault="00C3773F" w:rsidP="000E621F">
      <w:pPr>
        <w:spacing w:line="276" w:lineRule="auto"/>
        <w:rPr>
          <w:rFonts w:ascii="Gill Sans MT" w:hAnsi="Gill Sans MT"/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6E86D47" wp14:editId="0DB50F84">
            <wp:extent cx="2622550" cy="1746250"/>
            <wp:effectExtent l="0" t="0" r="6350" b="6350"/>
            <wp:docPr id="2" name="Picture 1" descr="UK Shared Prosperity F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 Shared Prosperity Fun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3A84" w14:textId="2E68AB81" w:rsidR="000E621F" w:rsidRDefault="000E621F" w:rsidP="000E621F">
      <w:pPr>
        <w:spacing w:line="276" w:lineRule="auto"/>
        <w:rPr>
          <w:rFonts w:ascii="Gill Sans MT" w:hAnsi="Gill Sans MT"/>
          <w:b/>
          <w:bCs/>
          <w:sz w:val="22"/>
          <w:szCs w:val="22"/>
          <w:u w:val="single"/>
        </w:rPr>
      </w:pPr>
      <w:r>
        <w:rPr>
          <w:rFonts w:ascii="Gill Sans MT" w:hAnsi="Gill Sans MT"/>
          <w:b/>
          <w:bCs/>
          <w:sz w:val="22"/>
          <w:szCs w:val="22"/>
          <w:u w:val="single"/>
        </w:rPr>
        <w:t>In partnership with</w:t>
      </w:r>
    </w:p>
    <w:p w14:paraId="08A0DDFD" w14:textId="77777777" w:rsidR="000E621F" w:rsidRDefault="000E621F" w:rsidP="000E621F">
      <w:pPr>
        <w:spacing w:line="276" w:lineRule="auto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6BEA2525" w14:textId="5DB3AE1A" w:rsidR="000E621F" w:rsidRDefault="000E621F" w:rsidP="000E621F">
      <w:pPr>
        <w:spacing w:line="276" w:lineRule="auto"/>
        <w:rPr>
          <w:rFonts w:ascii="Gill Sans MT" w:hAnsi="Gill Sans MT"/>
          <w:b/>
          <w:bCs/>
          <w:sz w:val="22"/>
          <w:szCs w:val="22"/>
          <w:u w:val="single"/>
        </w:rPr>
      </w:pPr>
      <w:r>
        <w:rPr>
          <w:rFonts w:ascii="Gill Sans MT" w:hAnsi="Gill Sans MT"/>
          <w:b/>
          <w:bCs/>
          <w:noProof/>
          <w:sz w:val="22"/>
          <w:szCs w:val="22"/>
          <w:u w:val="single"/>
        </w:rPr>
        <w:drawing>
          <wp:inline distT="0" distB="0" distL="0" distR="0" wp14:anchorId="512B0279" wp14:editId="7A0AAC6D">
            <wp:extent cx="1122045" cy="1054735"/>
            <wp:effectExtent l="0" t="0" r="1905" b="0"/>
            <wp:docPr id="1147626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2EF8A" w14:textId="77777777" w:rsidR="000E621F" w:rsidRDefault="000E621F" w:rsidP="000E621F">
      <w:pPr>
        <w:spacing w:line="276" w:lineRule="auto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6F388DF2" w14:textId="10E3F93B" w:rsidR="00161E71" w:rsidRPr="007C5BB7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  <w:u w:val="single"/>
        </w:rPr>
      </w:pPr>
      <w:r w:rsidRPr="007C5BB7">
        <w:rPr>
          <w:rFonts w:ascii="Gill Sans MT" w:hAnsi="Gill Sans MT"/>
          <w:b/>
          <w:bCs/>
          <w:sz w:val="22"/>
          <w:szCs w:val="22"/>
          <w:u w:val="single"/>
        </w:rPr>
        <w:t xml:space="preserve">Plymouth Food </w:t>
      </w:r>
      <w:r w:rsidRPr="000E621F">
        <w:rPr>
          <w:rFonts w:ascii="Gill Sans MT" w:hAnsi="Gill Sans MT"/>
          <w:b/>
          <w:bCs/>
          <w:sz w:val="22"/>
          <w:szCs w:val="22"/>
          <w:u w:val="single"/>
        </w:rPr>
        <w:t xml:space="preserve">Cooperative </w:t>
      </w:r>
      <w:r w:rsidRPr="007C5BB7">
        <w:rPr>
          <w:rFonts w:ascii="Gill Sans MT" w:hAnsi="Gill Sans MT"/>
          <w:b/>
          <w:bCs/>
          <w:sz w:val="22"/>
          <w:szCs w:val="22"/>
          <w:u w:val="single"/>
        </w:rPr>
        <w:t>Connections Small Grant Form</w:t>
      </w:r>
    </w:p>
    <w:p w14:paraId="4FF56B0F" w14:textId="77777777" w:rsidR="00161E71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</w:p>
    <w:p w14:paraId="7DBA155B" w14:textId="14DD0AA1" w:rsidR="00161E71" w:rsidRPr="00C3773F" w:rsidRDefault="00161E71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C3773F">
        <w:rPr>
          <w:rFonts w:ascii="Gill Sans MT" w:hAnsi="Gill Sans MT"/>
          <w:sz w:val="22"/>
          <w:szCs w:val="22"/>
        </w:rPr>
        <w:t xml:space="preserve">Funded by the UK Prosperity Fund and managed by a stakeholder group including Four Greens Community Trust, the </w:t>
      </w:r>
      <w:r w:rsidRPr="000E621F">
        <w:rPr>
          <w:rFonts w:ascii="Gill Sans MT" w:hAnsi="Gill Sans MT"/>
          <w:sz w:val="22"/>
          <w:szCs w:val="22"/>
        </w:rPr>
        <w:t>Cooperat</w:t>
      </w:r>
      <w:r w:rsidR="00AA6B60" w:rsidRPr="000E621F">
        <w:rPr>
          <w:rFonts w:ascii="Gill Sans MT" w:hAnsi="Gill Sans MT"/>
          <w:sz w:val="22"/>
          <w:szCs w:val="22"/>
        </w:rPr>
        <w:t>ion</w:t>
      </w:r>
      <w:r w:rsidRPr="000E621F">
        <w:rPr>
          <w:rFonts w:ascii="Gill Sans MT" w:hAnsi="Gill Sans MT"/>
          <w:sz w:val="22"/>
          <w:szCs w:val="22"/>
        </w:rPr>
        <w:t xml:space="preserve"> </w:t>
      </w:r>
      <w:r w:rsidRPr="00C3773F">
        <w:rPr>
          <w:rFonts w:ascii="Gill Sans MT" w:hAnsi="Gill Sans MT"/>
          <w:sz w:val="22"/>
          <w:szCs w:val="22"/>
        </w:rPr>
        <w:t xml:space="preserve">Town movement, Food Plymouth and the </w:t>
      </w:r>
      <w:proofErr w:type="spellStart"/>
      <w:r w:rsidRPr="00C3773F">
        <w:rPr>
          <w:rFonts w:ascii="Gill Sans MT" w:hAnsi="Gill Sans MT"/>
          <w:sz w:val="22"/>
          <w:szCs w:val="22"/>
        </w:rPr>
        <w:t>Millfields</w:t>
      </w:r>
      <w:proofErr w:type="spellEnd"/>
      <w:r w:rsidRPr="00C3773F">
        <w:rPr>
          <w:rFonts w:ascii="Gill Sans MT" w:hAnsi="Gill Sans MT"/>
          <w:sz w:val="22"/>
          <w:szCs w:val="22"/>
        </w:rPr>
        <w:t xml:space="preserve"> Trust</w:t>
      </w:r>
    </w:p>
    <w:p w14:paraId="70372127" w14:textId="77777777" w:rsidR="00161E71" w:rsidRPr="00C3773F" w:rsidRDefault="00161E71" w:rsidP="00161E71">
      <w:pPr>
        <w:spacing w:line="276" w:lineRule="auto"/>
        <w:rPr>
          <w:rFonts w:ascii="Gill Sans MT" w:hAnsi="Gill Sans MT"/>
          <w:sz w:val="22"/>
          <w:szCs w:val="22"/>
        </w:rPr>
      </w:pPr>
    </w:p>
    <w:p w14:paraId="00E1C2F2" w14:textId="210A6025" w:rsidR="00161E71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Amount of Funding Available       </w:t>
      </w:r>
      <w:r>
        <w:rPr>
          <w:rFonts w:ascii="Gill Sans MT" w:hAnsi="Gill Sans MT"/>
          <w:b/>
          <w:bCs/>
          <w:sz w:val="22"/>
          <w:szCs w:val="22"/>
        </w:rPr>
        <w:tab/>
      </w:r>
      <w:r>
        <w:rPr>
          <w:rFonts w:ascii="Gill Sans MT" w:hAnsi="Gill Sans MT"/>
          <w:b/>
          <w:bCs/>
          <w:sz w:val="22"/>
          <w:szCs w:val="22"/>
        </w:rPr>
        <w:tab/>
      </w:r>
      <w:proofErr w:type="gramStart"/>
      <w:r>
        <w:rPr>
          <w:rFonts w:ascii="Gill Sans MT" w:hAnsi="Gill Sans MT"/>
          <w:b/>
          <w:bCs/>
          <w:sz w:val="22"/>
          <w:szCs w:val="22"/>
        </w:rPr>
        <w:tab/>
        <w:t xml:space="preserve">  £</w:t>
      </w:r>
      <w:proofErr w:type="gramEnd"/>
      <w:r>
        <w:rPr>
          <w:rFonts w:ascii="Gill Sans MT" w:hAnsi="Gill Sans MT"/>
          <w:b/>
          <w:bCs/>
          <w:sz w:val="22"/>
          <w:szCs w:val="22"/>
        </w:rPr>
        <w:t xml:space="preserve"> 10,000</w:t>
      </w:r>
    </w:p>
    <w:p w14:paraId="5B09A83A" w14:textId="4FF809F0" w:rsidR="00161E71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Maximum Grant Request                </w:t>
      </w:r>
      <w:r>
        <w:rPr>
          <w:rFonts w:ascii="Gill Sans MT" w:hAnsi="Gill Sans MT"/>
          <w:b/>
          <w:bCs/>
          <w:sz w:val="22"/>
          <w:szCs w:val="22"/>
        </w:rPr>
        <w:tab/>
      </w:r>
      <w:r>
        <w:rPr>
          <w:rFonts w:ascii="Gill Sans MT" w:hAnsi="Gill Sans MT"/>
          <w:b/>
          <w:bCs/>
          <w:sz w:val="22"/>
          <w:szCs w:val="22"/>
        </w:rPr>
        <w:tab/>
      </w:r>
      <w:proofErr w:type="gramStart"/>
      <w:r>
        <w:rPr>
          <w:rFonts w:ascii="Gill Sans MT" w:hAnsi="Gill Sans MT"/>
          <w:b/>
          <w:bCs/>
          <w:sz w:val="22"/>
          <w:szCs w:val="22"/>
        </w:rPr>
        <w:tab/>
        <w:t xml:space="preserve">  £</w:t>
      </w:r>
      <w:proofErr w:type="gramEnd"/>
      <w:r>
        <w:rPr>
          <w:rFonts w:ascii="Gill Sans MT" w:hAnsi="Gill Sans MT"/>
          <w:b/>
          <w:bCs/>
          <w:sz w:val="22"/>
          <w:szCs w:val="22"/>
        </w:rPr>
        <w:t xml:space="preserve"> </w:t>
      </w:r>
      <w:r w:rsidRPr="000E621F">
        <w:rPr>
          <w:rFonts w:ascii="Gill Sans MT" w:hAnsi="Gill Sans MT"/>
          <w:b/>
          <w:bCs/>
          <w:sz w:val="22"/>
          <w:szCs w:val="22"/>
        </w:rPr>
        <w:t>1</w:t>
      </w:r>
      <w:r w:rsidR="00DA2687" w:rsidRPr="000E621F">
        <w:rPr>
          <w:rFonts w:ascii="Gill Sans MT" w:hAnsi="Gill Sans MT"/>
          <w:b/>
          <w:bCs/>
          <w:sz w:val="22"/>
          <w:szCs w:val="22"/>
        </w:rPr>
        <w:t>,</w:t>
      </w:r>
      <w:r w:rsidRPr="000E621F">
        <w:rPr>
          <w:rFonts w:ascii="Gill Sans MT" w:hAnsi="Gill Sans MT"/>
          <w:b/>
          <w:bCs/>
          <w:sz w:val="22"/>
          <w:szCs w:val="22"/>
        </w:rPr>
        <w:t>000</w:t>
      </w:r>
    </w:p>
    <w:p w14:paraId="720021B7" w14:textId="3A534596" w:rsidR="00161E71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Minimum number of grants to be offered               10</w:t>
      </w:r>
    </w:p>
    <w:p w14:paraId="115C6B0E" w14:textId="77777777" w:rsidR="006B14AE" w:rsidRDefault="006B14AE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</w:p>
    <w:p w14:paraId="5464D8F5" w14:textId="6C2D1694" w:rsidR="006B14AE" w:rsidRPr="00C3773F" w:rsidRDefault="006B14AE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C3773F">
        <w:rPr>
          <w:rFonts w:ascii="Gill Sans MT" w:hAnsi="Gill Sans MT"/>
          <w:sz w:val="22"/>
          <w:szCs w:val="22"/>
        </w:rPr>
        <w:t>Please note only one application per organisation is allowed to be submitted.</w:t>
      </w:r>
    </w:p>
    <w:p w14:paraId="755A63D1" w14:textId="77777777" w:rsidR="00161E71" w:rsidRPr="00C3773F" w:rsidRDefault="00161E71" w:rsidP="00161E71">
      <w:pPr>
        <w:spacing w:line="276" w:lineRule="auto"/>
        <w:rPr>
          <w:rFonts w:ascii="Gill Sans MT" w:hAnsi="Gill Sans MT"/>
          <w:sz w:val="22"/>
          <w:szCs w:val="22"/>
        </w:rPr>
      </w:pPr>
    </w:p>
    <w:p w14:paraId="47B74792" w14:textId="5C094745" w:rsidR="00161E71" w:rsidRPr="00C3773F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  <w:u w:val="single"/>
        </w:rPr>
      </w:pPr>
      <w:r w:rsidRPr="00C3773F">
        <w:rPr>
          <w:rFonts w:ascii="Gill Sans MT" w:hAnsi="Gill Sans MT"/>
          <w:b/>
          <w:bCs/>
          <w:sz w:val="22"/>
          <w:szCs w:val="22"/>
          <w:u w:val="single"/>
        </w:rPr>
        <w:t>Purpose of Grant</w:t>
      </w:r>
    </w:p>
    <w:p w14:paraId="5CAC5488" w14:textId="77777777" w:rsidR="00161E71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</w:p>
    <w:p w14:paraId="7B22EC63" w14:textId="074CBF07" w:rsidR="00161E71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Either </w:t>
      </w:r>
    </w:p>
    <w:p w14:paraId="7BD40967" w14:textId="343E0DB8" w:rsidR="00161E71" w:rsidRPr="00C3773F" w:rsidRDefault="00161E71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C3773F">
        <w:rPr>
          <w:rFonts w:ascii="Gill Sans MT" w:hAnsi="Gill Sans MT"/>
          <w:sz w:val="22"/>
          <w:szCs w:val="22"/>
        </w:rPr>
        <w:t xml:space="preserve">To </w:t>
      </w:r>
      <w:r w:rsidR="00D17101" w:rsidRPr="00C3773F">
        <w:rPr>
          <w:rFonts w:ascii="Gill Sans MT" w:hAnsi="Gill Sans MT"/>
          <w:sz w:val="22"/>
          <w:szCs w:val="22"/>
        </w:rPr>
        <w:t xml:space="preserve">purchase </w:t>
      </w:r>
      <w:r w:rsidRPr="00C3773F">
        <w:rPr>
          <w:rFonts w:ascii="Gill Sans MT" w:hAnsi="Gill Sans MT"/>
          <w:sz w:val="22"/>
          <w:szCs w:val="22"/>
        </w:rPr>
        <w:t>capital equipment for food growing projects that can include purchase of raised beds, tools and equipment for ground preparation, cloches, greenhouses,</w:t>
      </w:r>
      <w:r w:rsidR="00B23FE1" w:rsidRPr="00C3773F">
        <w:rPr>
          <w:rFonts w:ascii="Gill Sans MT" w:hAnsi="Gill Sans MT"/>
          <w:sz w:val="22"/>
          <w:szCs w:val="22"/>
        </w:rPr>
        <w:t xml:space="preserve"> lighting for indoor growing,</w:t>
      </w:r>
      <w:r w:rsidRPr="00C3773F">
        <w:rPr>
          <w:rFonts w:ascii="Gill Sans MT" w:hAnsi="Gill Sans MT"/>
          <w:sz w:val="22"/>
          <w:szCs w:val="22"/>
        </w:rPr>
        <w:t xml:space="preserve"> sheds and storage </w:t>
      </w:r>
      <w:r w:rsidR="00B23FE1" w:rsidRPr="00C3773F">
        <w:rPr>
          <w:rFonts w:ascii="Gill Sans MT" w:hAnsi="Gill Sans MT"/>
          <w:sz w:val="22"/>
          <w:szCs w:val="22"/>
        </w:rPr>
        <w:t>facilities.  Other capital items can be considered.</w:t>
      </w:r>
    </w:p>
    <w:p w14:paraId="1F453CAF" w14:textId="77777777" w:rsidR="00161E71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</w:p>
    <w:p w14:paraId="75232F18" w14:textId="2649281E" w:rsidR="00161E71" w:rsidRPr="000E621F" w:rsidRDefault="00161E7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Or</w:t>
      </w:r>
    </w:p>
    <w:p w14:paraId="6AACE7F5" w14:textId="74FDE3F6" w:rsidR="00161E71" w:rsidRPr="00C3773F" w:rsidRDefault="00161E71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C3773F">
        <w:rPr>
          <w:rFonts w:ascii="Gill Sans MT" w:hAnsi="Gill Sans MT"/>
          <w:sz w:val="22"/>
          <w:szCs w:val="22"/>
        </w:rPr>
        <w:t xml:space="preserve">To </w:t>
      </w:r>
      <w:r w:rsidR="00D17101" w:rsidRPr="00C3773F">
        <w:rPr>
          <w:rFonts w:ascii="Gill Sans MT" w:hAnsi="Gill Sans MT"/>
          <w:sz w:val="22"/>
          <w:szCs w:val="22"/>
        </w:rPr>
        <w:t>purchase capital equipment for food resilience and education programmes that can include fridges, freezers, dehydrators, slow cookers</w:t>
      </w:r>
      <w:r w:rsidR="00B23FE1" w:rsidRPr="00C3773F">
        <w:rPr>
          <w:rFonts w:ascii="Gill Sans MT" w:hAnsi="Gill Sans MT"/>
          <w:sz w:val="22"/>
          <w:szCs w:val="22"/>
        </w:rPr>
        <w:t>, toasters, blenders,</w:t>
      </w:r>
      <w:r w:rsidR="00D17101" w:rsidRPr="00C3773F">
        <w:rPr>
          <w:rFonts w:ascii="Gill Sans MT" w:hAnsi="Gill Sans MT"/>
          <w:sz w:val="22"/>
          <w:szCs w:val="22"/>
        </w:rPr>
        <w:t xml:space="preserve"> and food storage systems</w:t>
      </w:r>
      <w:r w:rsidR="00B23FE1" w:rsidRPr="00C3773F">
        <w:rPr>
          <w:rFonts w:ascii="Gill Sans MT" w:hAnsi="Gill Sans MT"/>
          <w:sz w:val="22"/>
          <w:szCs w:val="22"/>
        </w:rPr>
        <w:t>. Other capital items can be considered</w:t>
      </w:r>
    </w:p>
    <w:p w14:paraId="62B34419" w14:textId="77777777" w:rsidR="00D17101" w:rsidRPr="00C3773F" w:rsidRDefault="00D17101" w:rsidP="00161E71">
      <w:pPr>
        <w:spacing w:line="276" w:lineRule="auto"/>
        <w:rPr>
          <w:rFonts w:ascii="Gill Sans MT" w:hAnsi="Gill Sans MT"/>
          <w:sz w:val="22"/>
          <w:szCs w:val="22"/>
        </w:rPr>
      </w:pPr>
    </w:p>
    <w:p w14:paraId="40D54D39" w14:textId="5F94BFB1" w:rsidR="00D17101" w:rsidRPr="000E621F" w:rsidRDefault="00D1710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Who can apply</w:t>
      </w:r>
    </w:p>
    <w:p w14:paraId="73D22CDD" w14:textId="5D34D25D" w:rsidR="00D17101" w:rsidRPr="000E621F" w:rsidRDefault="00D17101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0E621F">
        <w:rPr>
          <w:rFonts w:ascii="Gill Sans MT" w:hAnsi="Gill Sans MT"/>
          <w:sz w:val="22"/>
          <w:szCs w:val="22"/>
        </w:rPr>
        <w:t xml:space="preserve">Not for profit organisations to include </w:t>
      </w:r>
      <w:r w:rsidR="00393D1E" w:rsidRPr="000E621F">
        <w:rPr>
          <w:rFonts w:ascii="Gill Sans MT" w:hAnsi="Gill Sans MT"/>
          <w:sz w:val="22"/>
          <w:szCs w:val="22"/>
        </w:rPr>
        <w:t>c</w:t>
      </w:r>
      <w:r w:rsidRPr="000E621F">
        <w:rPr>
          <w:rFonts w:ascii="Gill Sans MT" w:hAnsi="Gill Sans MT"/>
          <w:sz w:val="22"/>
          <w:szCs w:val="22"/>
        </w:rPr>
        <w:t>harities, churches, community centres</w:t>
      </w:r>
      <w:r w:rsidR="00B23FE1" w:rsidRPr="000E621F">
        <w:rPr>
          <w:rFonts w:ascii="Gill Sans MT" w:hAnsi="Gill Sans MT"/>
          <w:sz w:val="22"/>
          <w:szCs w:val="22"/>
        </w:rPr>
        <w:t>, co-operatives</w:t>
      </w:r>
      <w:r w:rsidRPr="000E621F">
        <w:rPr>
          <w:rFonts w:ascii="Gill Sans MT" w:hAnsi="Gill Sans MT"/>
          <w:sz w:val="22"/>
          <w:szCs w:val="22"/>
        </w:rPr>
        <w:t xml:space="preserve"> and Community Interest </w:t>
      </w:r>
      <w:r w:rsidR="000B7BDA" w:rsidRPr="000E621F">
        <w:rPr>
          <w:rFonts w:ascii="Gill Sans MT" w:hAnsi="Gill Sans MT"/>
          <w:sz w:val="22"/>
          <w:szCs w:val="22"/>
        </w:rPr>
        <w:t>C</w:t>
      </w:r>
      <w:r w:rsidRPr="000E621F">
        <w:rPr>
          <w:rFonts w:ascii="Gill Sans MT" w:hAnsi="Gill Sans MT"/>
          <w:sz w:val="22"/>
          <w:szCs w:val="22"/>
        </w:rPr>
        <w:t>ompanies</w:t>
      </w:r>
      <w:r w:rsidR="00B23FE1" w:rsidRPr="000E621F">
        <w:rPr>
          <w:rFonts w:ascii="Gill Sans MT" w:hAnsi="Gill Sans MT"/>
          <w:sz w:val="22"/>
          <w:szCs w:val="22"/>
        </w:rPr>
        <w:t xml:space="preserve"> / other recognised forms of </w:t>
      </w:r>
      <w:r w:rsidR="007D0485" w:rsidRPr="000E621F">
        <w:rPr>
          <w:rFonts w:ascii="Gill Sans MT" w:hAnsi="Gill Sans MT"/>
          <w:sz w:val="22"/>
          <w:szCs w:val="22"/>
        </w:rPr>
        <w:t xml:space="preserve">asset-locked </w:t>
      </w:r>
      <w:r w:rsidR="00B23FE1" w:rsidRPr="000E621F">
        <w:rPr>
          <w:rFonts w:ascii="Gill Sans MT" w:hAnsi="Gill Sans MT"/>
          <w:sz w:val="22"/>
          <w:szCs w:val="22"/>
        </w:rPr>
        <w:t>social enterprise</w:t>
      </w:r>
      <w:r w:rsidRPr="000E621F">
        <w:rPr>
          <w:rFonts w:ascii="Gill Sans MT" w:hAnsi="Gill Sans MT"/>
          <w:sz w:val="22"/>
          <w:szCs w:val="22"/>
        </w:rPr>
        <w:t>.  All organisations must have a bank account in their own name</w:t>
      </w:r>
      <w:r w:rsidR="00B23FE1" w:rsidRPr="000E621F">
        <w:rPr>
          <w:rFonts w:ascii="Gill Sans MT" w:hAnsi="Gill Sans MT"/>
          <w:sz w:val="22"/>
          <w:szCs w:val="22"/>
        </w:rPr>
        <w:t xml:space="preserve"> or a recognised trusted organisation acting as an accountable fundholder on their behalf.</w:t>
      </w:r>
      <w:r w:rsidRPr="000E621F">
        <w:rPr>
          <w:rFonts w:ascii="Gill Sans MT" w:hAnsi="Gill Sans MT"/>
          <w:sz w:val="22"/>
          <w:szCs w:val="22"/>
        </w:rPr>
        <w:t xml:space="preserve"> </w:t>
      </w:r>
      <w:r w:rsidR="005F43CC">
        <w:rPr>
          <w:rFonts w:ascii="Gill Sans MT" w:hAnsi="Gill Sans MT"/>
          <w:sz w:val="22"/>
          <w:szCs w:val="22"/>
        </w:rPr>
        <w:t xml:space="preserve">Organisations must </w:t>
      </w:r>
      <w:r w:rsidR="0099460E">
        <w:rPr>
          <w:rFonts w:ascii="Gill Sans MT" w:hAnsi="Gill Sans MT"/>
          <w:sz w:val="22"/>
          <w:szCs w:val="22"/>
        </w:rPr>
        <w:t>be located in the City of Plymouth.</w:t>
      </w:r>
    </w:p>
    <w:p w14:paraId="1E43B73D" w14:textId="4CE24196" w:rsidR="00D17101" w:rsidRDefault="00D1710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</w:p>
    <w:p w14:paraId="5416F3F6" w14:textId="76FA9C57" w:rsidR="00D17101" w:rsidRDefault="00D17101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Timescale for Applications</w:t>
      </w:r>
    </w:p>
    <w:p w14:paraId="25BC3AC2" w14:textId="77F05045" w:rsidR="00D17101" w:rsidRPr="00C3773F" w:rsidRDefault="00D17101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C3773F">
        <w:rPr>
          <w:rFonts w:ascii="Gill Sans MT" w:hAnsi="Gill Sans MT"/>
          <w:sz w:val="22"/>
          <w:szCs w:val="22"/>
        </w:rPr>
        <w:t xml:space="preserve">The application form below needs to be completed and received via emailing </w:t>
      </w:r>
      <w:hyperlink r:id="rId7" w:history="1">
        <w:r w:rsidRPr="00C3773F">
          <w:rPr>
            <w:rStyle w:val="Hyperlink"/>
            <w:rFonts w:ascii="Gill Sans MT" w:hAnsi="Gill Sans MT"/>
            <w:sz w:val="22"/>
            <w:szCs w:val="22"/>
          </w:rPr>
          <w:t>nicola.white@fgct.co.uk</w:t>
        </w:r>
      </w:hyperlink>
      <w:r w:rsidRPr="00C3773F">
        <w:rPr>
          <w:rFonts w:ascii="Gill Sans MT" w:hAnsi="Gill Sans MT"/>
          <w:sz w:val="22"/>
          <w:szCs w:val="22"/>
        </w:rPr>
        <w:t xml:space="preserve"> by 11.59pm on</w:t>
      </w:r>
      <w:r w:rsidR="008C3B90">
        <w:rPr>
          <w:rFonts w:ascii="Gill Sans MT" w:hAnsi="Gill Sans MT"/>
          <w:sz w:val="22"/>
          <w:szCs w:val="22"/>
        </w:rPr>
        <w:t xml:space="preserve"> T</w:t>
      </w:r>
      <w:r w:rsidR="00953BAD">
        <w:rPr>
          <w:rFonts w:ascii="Gill Sans MT" w:hAnsi="Gill Sans MT"/>
          <w:sz w:val="22"/>
          <w:szCs w:val="22"/>
        </w:rPr>
        <w:t>hursday</w:t>
      </w:r>
      <w:r w:rsidR="008C3B90">
        <w:rPr>
          <w:rFonts w:ascii="Gill Sans MT" w:hAnsi="Gill Sans MT"/>
          <w:sz w:val="22"/>
          <w:szCs w:val="22"/>
        </w:rPr>
        <w:t xml:space="preserve"> </w:t>
      </w:r>
      <w:r w:rsidR="00953BAD">
        <w:rPr>
          <w:rFonts w:ascii="Gill Sans MT" w:hAnsi="Gill Sans MT"/>
          <w:sz w:val="22"/>
          <w:szCs w:val="22"/>
        </w:rPr>
        <w:t>31</w:t>
      </w:r>
      <w:r w:rsidR="00953BAD" w:rsidRPr="00953BAD">
        <w:rPr>
          <w:rFonts w:ascii="Gill Sans MT" w:hAnsi="Gill Sans MT"/>
          <w:sz w:val="22"/>
          <w:szCs w:val="22"/>
          <w:vertAlign w:val="superscript"/>
        </w:rPr>
        <w:t>st</w:t>
      </w:r>
      <w:r w:rsidR="00953BAD">
        <w:rPr>
          <w:rFonts w:ascii="Gill Sans MT" w:hAnsi="Gill Sans MT"/>
          <w:sz w:val="22"/>
          <w:szCs w:val="22"/>
        </w:rPr>
        <w:t xml:space="preserve"> </w:t>
      </w:r>
      <w:r w:rsidRPr="00C3773F">
        <w:rPr>
          <w:rFonts w:ascii="Gill Sans MT" w:hAnsi="Gill Sans MT"/>
          <w:sz w:val="22"/>
          <w:szCs w:val="22"/>
        </w:rPr>
        <w:t>July 2025.  All applications will be acknowledged on receipt</w:t>
      </w:r>
      <w:r w:rsidR="004E13E7" w:rsidRPr="00C3773F">
        <w:rPr>
          <w:rFonts w:ascii="Gill Sans MT" w:hAnsi="Gill Sans MT"/>
          <w:sz w:val="22"/>
          <w:szCs w:val="22"/>
        </w:rPr>
        <w:t xml:space="preserve"> an</w:t>
      </w:r>
      <w:r w:rsidR="00CE6732">
        <w:rPr>
          <w:rFonts w:ascii="Gill Sans MT" w:hAnsi="Gill Sans MT"/>
          <w:sz w:val="22"/>
          <w:szCs w:val="22"/>
        </w:rPr>
        <w:t>d</w:t>
      </w:r>
      <w:r w:rsidR="004E13E7" w:rsidRPr="00C3773F">
        <w:rPr>
          <w:rFonts w:ascii="Gill Sans MT" w:hAnsi="Gill Sans MT"/>
          <w:sz w:val="22"/>
          <w:szCs w:val="22"/>
        </w:rPr>
        <w:t xml:space="preserve"> will be informed if they are successful or not by the </w:t>
      </w:r>
      <w:proofErr w:type="gramStart"/>
      <w:r w:rsidR="008F7577">
        <w:rPr>
          <w:rFonts w:ascii="Gill Sans MT" w:hAnsi="Gill Sans MT"/>
          <w:sz w:val="22"/>
          <w:szCs w:val="22"/>
        </w:rPr>
        <w:t>5</w:t>
      </w:r>
      <w:r w:rsidR="008F7577" w:rsidRPr="008F7577">
        <w:rPr>
          <w:rFonts w:ascii="Gill Sans MT" w:hAnsi="Gill Sans MT"/>
          <w:sz w:val="22"/>
          <w:szCs w:val="22"/>
          <w:vertAlign w:val="superscript"/>
        </w:rPr>
        <w:t>th</w:t>
      </w:r>
      <w:proofErr w:type="gramEnd"/>
      <w:r w:rsidR="008F7577">
        <w:rPr>
          <w:rFonts w:ascii="Gill Sans MT" w:hAnsi="Gill Sans MT"/>
          <w:sz w:val="22"/>
          <w:szCs w:val="22"/>
        </w:rPr>
        <w:t xml:space="preserve"> August </w:t>
      </w:r>
      <w:r w:rsidR="004E13E7" w:rsidRPr="00C3773F">
        <w:rPr>
          <w:rFonts w:ascii="Gill Sans MT" w:hAnsi="Gill Sans MT"/>
          <w:sz w:val="22"/>
          <w:szCs w:val="22"/>
        </w:rPr>
        <w:t xml:space="preserve">2025.  If </w:t>
      </w:r>
      <w:r w:rsidR="00DE5A83" w:rsidRPr="00C3773F">
        <w:rPr>
          <w:rFonts w:ascii="Gill Sans MT" w:hAnsi="Gill Sans MT"/>
          <w:sz w:val="22"/>
          <w:szCs w:val="22"/>
        </w:rPr>
        <w:t>successful,</w:t>
      </w:r>
      <w:r w:rsidR="004E13E7" w:rsidRPr="00C3773F">
        <w:rPr>
          <w:rFonts w:ascii="Gill Sans MT" w:hAnsi="Gill Sans MT"/>
          <w:sz w:val="22"/>
          <w:szCs w:val="22"/>
        </w:rPr>
        <w:t xml:space="preserve"> the grant must be spent by no later than the </w:t>
      </w:r>
      <w:proofErr w:type="gramStart"/>
      <w:r w:rsidR="004E13E7" w:rsidRPr="00C3773F">
        <w:rPr>
          <w:rFonts w:ascii="Gill Sans MT" w:hAnsi="Gill Sans MT"/>
          <w:sz w:val="22"/>
          <w:szCs w:val="22"/>
        </w:rPr>
        <w:t>31</w:t>
      </w:r>
      <w:r w:rsidR="004E13E7" w:rsidRPr="00C3773F">
        <w:rPr>
          <w:rFonts w:ascii="Gill Sans MT" w:hAnsi="Gill Sans MT"/>
          <w:sz w:val="22"/>
          <w:szCs w:val="22"/>
          <w:vertAlign w:val="superscript"/>
        </w:rPr>
        <w:t>st</w:t>
      </w:r>
      <w:proofErr w:type="gramEnd"/>
      <w:r w:rsidR="004E13E7" w:rsidRPr="00C3773F">
        <w:rPr>
          <w:rFonts w:ascii="Gill Sans MT" w:hAnsi="Gill Sans MT"/>
          <w:sz w:val="22"/>
          <w:szCs w:val="22"/>
        </w:rPr>
        <w:t xml:space="preserve"> January 2026.</w:t>
      </w:r>
    </w:p>
    <w:p w14:paraId="341B7AF7" w14:textId="713EB03A" w:rsidR="004E13E7" w:rsidRPr="00C3773F" w:rsidRDefault="004E13E7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C3773F">
        <w:rPr>
          <w:rFonts w:ascii="Gill Sans MT" w:hAnsi="Gill Sans MT"/>
          <w:sz w:val="22"/>
          <w:szCs w:val="22"/>
        </w:rPr>
        <w:t xml:space="preserve">What is the panel making the decision </w:t>
      </w:r>
      <w:r w:rsidRPr="000E621F">
        <w:rPr>
          <w:rFonts w:ascii="Gill Sans MT" w:hAnsi="Gill Sans MT"/>
          <w:sz w:val="22"/>
          <w:szCs w:val="22"/>
        </w:rPr>
        <w:t>looking for</w:t>
      </w:r>
      <w:r w:rsidR="00BB269C" w:rsidRPr="000E621F">
        <w:rPr>
          <w:rFonts w:ascii="Gill Sans MT" w:hAnsi="Gill Sans MT"/>
          <w:sz w:val="22"/>
          <w:szCs w:val="22"/>
        </w:rPr>
        <w:t>?</w:t>
      </w:r>
    </w:p>
    <w:p w14:paraId="510D7884" w14:textId="4600CDCE" w:rsidR="004E13E7" w:rsidRPr="00C3773F" w:rsidRDefault="004E13E7" w:rsidP="004E13E7">
      <w:pPr>
        <w:pStyle w:val="ListParagraph"/>
        <w:numPr>
          <w:ilvl w:val="0"/>
          <w:numId w:val="1"/>
        </w:numPr>
        <w:spacing w:line="276" w:lineRule="auto"/>
        <w:rPr>
          <w:rFonts w:ascii="Gill Sans MT" w:hAnsi="Gill Sans MT"/>
        </w:rPr>
      </w:pPr>
      <w:r w:rsidRPr="00C3773F">
        <w:rPr>
          <w:rFonts w:ascii="Gill Sans MT" w:hAnsi="Gill Sans MT"/>
        </w:rPr>
        <w:t>Projects that can demonstrate sustainability</w:t>
      </w:r>
    </w:p>
    <w:p w14:paraId="75FCA66B" w14:textId="2294A687" w:rsidR="004E13E7" w:rsidRPr="00C3773F" w:rsidRDefault="004E13E7" w:rsidP="004E13E7">
      <w:pPr>
        <w:pStyle w:val="ListParagraph"/>
        <w:numPr>
          <w:ilvl w:val="0"/>
          <w:numId w:val="1"/>
        </w:numPr>
        <w:spacing w:line="276" w:lineRule="auto"/>
        <w:rPr>
          <w:rFonts w:ascii="Gill Sans MT" w:hAnsi="Gill Sans MT"/>
        </w:rPr>
      </w:pPr>
      <w:r w:rsidRPr="00C3773F">
        <w:rPr>
          <w:rFonts w:ascii="Gill Sans MT" w:hAnsi="Gill Sans MT"/>
        </w:rPr>
        <w:t xml:space="preserve">Projects that can demonstrate that they can spend the funding by the </w:t>
      </w:r>
      <w:proofErr w:type="gramStart"/>
      <w:r w:rsidRPr="00C3773F">
        <w:rPr>
          <w:rFonts w:ascii="Gill Sans MT" w:hAnsi="Gill Sans MT"/>
        </w:rPr>
        <w:t>31</w:t>
      </w:r>
      <w:r w:rsidRPr="00C3773F">
        <w:rPr>
          <w:rFonts w:ascii="Gill Sans MT" w:hAnsi="Gill Sans MT"/>
          <w:vertAlign w:val="superscript"/>
        </w:rPr>
        <w:t>st</w:t>
      </w:r>
      <w:proofErr w:type="gramEnd"/>
      <w:r w:rsidRPr="00C3773F">
        <w:rPr>
          <w:rFonts w:ascii="Gill Sans MT" w:hAnsi="Gill Sans MT"/>
        </w:rPr>
        <w:t xml:space="preserve"> January 2026</w:t>
      </w:r>
    </w:p>
    <w:p w14:paraId="584505CA" w14:textId="7CEB6C98" w:rsidR="004E13E7" w:rsidRPr="00C3773F" w:rsidRDefault="004E13E7" w:rsidP="004E13E7">
      <w:pPr>
        <w:pStyle w:val="ListParagraph"/>
        <w:numPr>
          <w:ilvl w:val="0"/>
          <w:numId w:val="1"/>
        </w:numPr>
        <w:spacing w:line="276" w:lineRule="auto"/>
        <w:rPr>
          <w:rFonts w:ascii="Gill Sans MT" w:hAnsi="Gill Sans MT"/>
        </w:rPr>
      </w:pPr>
      <w:r w:rsidRPr="00C3773F">
        <w:rPr>
          <w:rFonts w:ascii="Gill Sans MT" w:hAnsi="Gill Sans MT"/>
        </w:rPr>
        <w:t>How the project engages with the local community</w:t>
      </w:r>
      <w:r w:rsidR="00B23FE1" w:rsidRPr="00C3773F">
        <w:rPr>
          <w:rFonts w:ascii="Gill Sans MT" w:hAnsi="Gill Sans MT"/>
        </w:rPr>
        <w:t xml:space="preserve"> and / or relevant communities of interest or shared experience</w:t>
      </w:r>
    </w:p>
    <w:p w14:paraId="43BA97F7" w14:textId="6EB1F5EE" w:rsidR="004E13E7" w:rsidRPr="00C3773F" w:rsidRDefault="004E13E7" w:rsidP="004E13E7">
      <w:pPr>
        <w:pStyle w:val="ListParagraph"/>
        <w:numPr>
          <w:ilvl w:val="0"/>
          <w:numId w:val="1"/>
        </w:numPr>
        <w:spacing w:line="276" w:lineRule="auto"/>
        <w:rPr>
          <w:rFonts w:ascii="Gill Sans MT" w:hAnsi="Gill Sans MT"/>
        </w:rPr>
      </w:pPr>
      <w:r w:rsidRPr="00C3773F">
        <w:rPr>
          <w:rFonts w:ascii="Gill Sans MT" w:hAnsi="Gill Sans MT"/>
        </w:rPr>
        <w:t>The difference the funding will make to the project</w:t>
      </w:r>
    </w:p>
    <w:p w14:paraId="4D4EA50B" w14:textId="4C34644C" w:rsidR="004E13E7" w:rsidRPr="00C3773F" w:rsidRDefault="004E13E7" w:rsidP="004E13E7">
      <w:pPr>
        <w:spacing w:line="276" w:lineRule="auto"/>
        <w:rPr>
          <w:rFonts w:ascii="Gill Sans MT" w:hAnsi="Gill Sans MT"/>
          <w:sz w:val="22"/>
          <w:szCs w:val="22"/>
        </w:rPr>
      </w:pPr>
      <w:r w:rsidRPr="00C3773F">
        <w:rPr>
          <w:rFonts w:ascii="Gill Sans MT" w:hAnsi="Gill Sans MT"/>
          <w:sz w:val="22"/>
          <w:szCs w:val="22"/>
        </w:rPr>
        <w:t>Please note matched funding is not required for this grant application</w:t>
      </w:r>
      <w:r w:rsidR="00B23FE1" w:rsidRPr="00C3773F">
        <w:rPr>
          <w:rFonts w:ascii="Gill Sans MT" w:hAnsi="Gill Sans MT"/>
          <w:sz w:val="22"/>
          <w:szCs w:val="22"/>
        </w:rPr>
        <w:t xml:space="preserve"> but will be encouraged if the funding being applied for is part of a bigger project.</w:t>
      </w:r>
    </w:p>
    <w:p w14:paraId="27902B7F" w14:textId="77777777" w:rsidR="004E13E7" w:rsidRPr="00C3773F" w:rsidRDefault="004E13E7" w:rsidP="00161E71">
      <w:pPr>
        <w:spacing w:line="276" w:lineRule="auto"/>
        <w:rPr>
          <w:rFonts w:ascii="Gill Sans MT" w:hAnsi="Gill Sans MT"/>
          <w:sz w:val="22"/>
          <w:szCs w:val="22"/>
        </w:rPr>
      </w:pPr>
    </w:p>
    <w:p w14:paraId="33FB74EB" w14:textId="7C5AAD1C" w:rsidR="00DE5A83" w:rsidRPr="00C3773F" w:rsidRDefault="00DE5A83" w:rsidP="00161E71">
      <w:pPr>
        <w:spacing w:line="276" w:lineRule="auto"/>
        <w:rPr>
          <w:rFonts w:ascii="Gill Sans MT" w:hAnsi="Gill Sans MT"/>
          <w:sz w:val="22"/>
          <w:szCs w:val="22"/>
        </w:rPr>
      </w:pPr>
      <w:r w:rsidRPr="000E621F">
        <w:rPr>
          <w:rFonts w:ascii="Gill Sans MT" w:hAnsi="Gill Sans MT"/>
          <w:sz w:val="22"/>
          <w:szCs w:val="22"/>
        </w:rPr>
        <w:t>Th</w:t>
      </w:r>
      <w:r w:rsidR="00E614AA" w:rsidRPr="000E621F">
        <w:rPr>
          <w:rFonts w:ascii="Gill Sans MT" w:hAnsi="Gill Sans MT"/>
          <w:sz w:val="22"/>
          <w:szCs w:val="22"/>
        </w:rPr>
        <w:t>is</w:t>
      </w:r>
      <w:r w:rsidRPr="000E621F">
        <w:rPr>
          <w:rFonts w:ascii="Gill Sans MT" w:hAnsi="Gill Sans MT"/>
          <w:sz w:val="22"/>
          <w:szCs w:val="22"/>
        </w:rPr>
        <w:t xml:space="preserve"> </w:t>
      </w:r>
      <w:r w:rsidRPr="00C3773F">
        <w:rPr>
          <w:rFonts w:ascii="Gill Sans MT" w:hAnsi="Gill Sans MT"/>
          <w:sz w:val="22"/>
          <w:szCs w:val="22"/>
        </w:rPr>
        <w:t xml:space="preserve">form has been kept as simple as </w:t>
      </w:r>
      <w:r w:rsidR="00B722D2" w:rsidRPr="00C3773F">
        <w:rPr>
          <w:rFonts w:ascii="Gill Sans MT" w:hAnsi="Gill Sans MT"/>
          <w:sz w:val="22"/>
          <w:szCs w:val="22"/>
        </w:rPr>
        <w:t>possible,</w:t>
      </w:r>
      <w:r w:rsidRPr="00C3773F">
        <w:rPr>
          <w:rFonts w:ascii="Gill Sans MT" w:hAnsi="Gill Sans MT"/>
          <w:sz w:val="22"/>
          <w:szCs w:val="22"/>
        </w:rPr>
        <w:t xml:space="preserve"> a</w:t>
      </w:r>
      <w:r w:rsidR="006B14AE" w:rsidRPr="00C3773F">
        <w:rPr>
          <w:rFonts w:ascii="Gill Sans MT" w:hAnsi="Gill Sans MT"/>
          <w:sz w:val="22"/>
          <w:szCs w:val="22"/>
        </w:rPr>
        <w:t>nd</w:t>
      </w:r>
      <w:r w:rsidRPr="00C3773F">
        <w:rPr>
          <w:rFonts w:ascii="Gill Sans MT" w:hAnsi="Gill Sans MT"/>
          <w:sz w:val="22"/>
          <w:szCs w:val="22"/>
        </w:rPr>
        <w:t xml:space="preserve"> we trust that</w:t>
      </w:r>
      <w:r w:rsidR="006A0515">
        <w:rPr>
          <w:rFonts w:ascii="Gill Sans MT" w:hAnsi="Gill Sans MT"/>
          <w:sz w:val="22"/>
          <w:szCs w:val="22"/>
        </w:rPr>
        <w:t xml:space="preserve"> </w:t>
      </w:r>
      <w:r w:rsidR="006A0515" w:rsidRPr="006A0515">
        <w:rPr>
          <w:rFonts w:ascii="Gill Sans MT" w:hAnsi="Gill Sans MT"/>
          <w:color w:val="E97132" w:themeColor="accent2"/>
          <w:sz w:val="22"/>
          <w:szCs w:val="22"/>
        </w:rPr>
        <w:t>it</w:t>
      </w:r>
      <w:r w:rsidR="006A0515">
        <w:rPr>
          <w:rFonts w:ascii="Gill Sans MT" w:hAnsi="Gill Sans MT"/>
          <w:sz w:val="22"/>
          <w:szCs w:val="22"/>
        </w:rPr>
        <w:t xml:space="preserve"> </w:t>
      </w:r>
      <w:r w:rsidRPr="00C3773F">
        <w:rPr>
          <w:rFonts w:ascii="Gill Sans MT" w:hAnsi="Gill Sans MT"/>
          <w:sz w:val="22"/>
          <w:szCs w:val="22"/>
        </w:rPr>
        <w:t>gives you adequate scope to outline the project you would like us to support.</w:t>
      </w:r>
    </w:p>
    <w:p w14:paraId="6FA81B7A" w14:textId="2574D66A" w:rsidR="00DE5A83" w:rsidRPr="00C3773F" w:rsidRDefault="00E614AA" w:rsidP="00161E71">
      <w:pPr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13E7" w14:paraId="5830B5EA" w14:textId="77777777">
        <w:tc>
          <w:tcPr>
            <w:tcW w:w="9016" w:type="dxa"/>
          </w:tcPr>
          <w:p w14:paraId="3C490424" w14:textId="21EE3BBD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Name of Organisation Making the Application</w:t>
            </w:r>
          </w:p>
        </w:tc>
      </w:tr>
      <w:tr w:rsidR="006B14AE" w14:paraId="70FC2010" w14:textId="77777777">
        <w:tc>
          <w:tcPr>
            <w:tcW w:w="9016" w:type="dxa"/>
          </w:tcPr>
          <w:p w14:paraId="1DA22898" w14:textId="77777777" w:rsidR="006B14AE" w:rsidRDefault="006B14AE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E13E7" w14:paraId="1C149451" w14:textId="77777777">
        <w:tc>
          <w:tcPr>
            <w:tcW w:w="9016" w:type="dxa"/>
          </w:tcPr>
          <w:p w14:paraId="1A85DA4E" w14:textId="7C8DB387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Project Name</w:t>
            </w:r>
          </w:p>
        </w:tc>
      </w:tr>
      <w:tr w:rsidR="004E13E7" w14:paraId="5A1B1896" w14:textId="77777777">
        <w:tc>
          <w:tcPr>
            <w:tcW w:w="9016" w:type="dxa"/>
          </w:tcPr>
          <w:p w14:paraId="253AC16C" w14:textId="77777777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E13E7" w14:paraId="5DEC0479" w14:textId="77777777">
        <w:tc>
          <w:tcPr>
            <w:tcW w:w="9016" w:type="dxa"/>
          </w:tcPr>
          <w:p w14:paraId="5C8B0FDA" w14:textId="73BD8908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Project Contact Name and Position Held</w:t>
            </w:r>
          </w:p>
        </w:tc>
      </w:tr>
      <w:tr w:rsidR="004E13E7" w14:paraId="07989ACB" w14:textId="77777777">
        <w:tc>
          <w:tcPr>
            <w:tcW w:w="9016" w:type="dxa"/>
          </w:tcPr>
          <w:p w14:paraId="42746D79" w14:textId="77777777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E13E7" w14:paraId="68B1144C" w14:textId="77777777">
        <w:tc>
          <w:tcPr>
            <w:tcW w:w="9016" w:type="dxa"/>
          </w:tcPr>
          <w:p w14:paraId="04771D70" w14:textId="5A4EB9F5" w:rsidR="004E13E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Address of Organisation</w:t>
            </w:r>
          </w:p>
        </w:tc>
      </w:tr>
      <w:tr w:rsidR="004E13E7" w14:paraId="69872AC3" w14:textId="77777777">
        <w:tc>
          <w:tcPr>
            <w:tcW w:w="9016" w:type="dxa"/>
          </w:tcPr>
          <w:p w14:paraId="6C6493CE" w14:textId="77777777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E13E7" w14:paraId="371A3C65" w14:textId="77777777">
        <w:tc>
          <w:tcPr>
            <w:tcW w:w="9016" w:type="dxa"/>
          </w:tcPr>
          <w:p w14:paraId="01806E75" w14:textId="084430E8" w:rsidR="004E13E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Tel No. of Organisation</w:t>
            </w:r>
          </w:p>
        </w:tc>
      </w:tr>
      <w:tr w:rsidR="004E13E7" w14:paraId="5ECA181D" w14:textId="77777777">
        <w:tc>
          <w:tcPr>
            <w:tcW w:w="9016" w:type="dxa"/>
          </w:tcPr>
          <w:p w14:paraId="028FB973" w14:textId="77777777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E13E7" w14:paraId="083F15A1" w14:textId="77777777">
        <w:tc>
          <w:tcPr>
            <w:tcW w:w="9016" w:type="dxa"/>
          </w:tcPr>
          <w:p w14:paraId="0A0BF83E" w14:textId="47F31D3F" w:rsidR="004E13E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Email of Organisation</w:t>
            </w:r>
          </w:p>
        </w:tc>
      </w:tr>
      <w:tr w:rsidR="004E13E7" w14:paraId="58EE83B4" w14:textId="77777777">
        <w:tc>
          <w:tcPr>
            <w:tcW w:w="9016" w:type="dxa"/>
          </w:tcPr>
          <w:p w14:paraId="4AA938A2" w14:textId="77777777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4E13E7" w14:paraId="0BA9CAC7" w14:textId="77777777">
        <w:tc>
          <w:tcPr>
            <w:tcW w:w="9016" w:type="dxa"/>
          </w:tcPr>
          <w:p w14:paraId="513F7CF6" w14:textId="109C97EB" w:rsidR="004E13E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Type of Organisation – </w:t>
            </w:r>
            <w:proofErr w:type="spellStart"/>
            <w:r>
              <w:rPr>
                <w:rFonts w:ascii="Gill Sans MT" w:hAnsi="Gill Sans MT"/>
                <w:b/>
                <w:bCs/>
                <w:sz w:val="22"/>
                <w:szCs w:val="22"/>
              </w:rPr>
              <w:t>ie</w:t>
            </w:r>
            <w:proofErr w:type="spellEnd"/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charity, CIC etc, etc and registration number if applicable</w:t>
            </w:r>
          </w:p>
        </w:tc>
      </w:tr>
      <w:tr w:rsidR="007C5BB7" w14:paraId="56EDF177" w14:textId="77777777">
        <w:tc>
          <w:tcPr>
            <w:tcW w:w="9016" w:type="dxa"/>
          </w:tcPr>
          <w:p w14:paraId="6AABABE2" w14:textId="7777777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C5BB7" w14:paraId="69533F35" w14:textId="77777777">
        <w:tc>
          <w:tcPr>
            <w:tcW w:w="9016" w:type="dxa"/>
          </w:tcPr>
          <w:p w14:paraId="63059C8A" w14:textId="380E5CDC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When was the organisation founded</w:t>
            </w:r>
          </w:p>
        </w:tc>
      </w:tr>
      <w:tr w:rsidR="00DE5A83" w14:paraId="653A89E7" w14:textId="77777777">
        <w:tc>
          <w:tcPr>
            <w:tcW w:w="9016" w:type="dxa"/>
          </w:tcPr>
          <w:p w14:paraId="1BC810D5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6B14AE" w14:paraId="422C802A" w14:textId="77777777">
        <w:tc>
          <w:tcPr>
            <w:tcW w:w="9016" w:type="dxa"/>
          </w:tcPr>
          <w:p w14:paraId="7AEBC689" w14:textId="69F68A30" w:rsidR="006B14AE" w:rsidRDefault="009B1152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Tell us about your </w:t>
            </w:r>
            <w:r w:rsidR="006B14AE">
              <w:rPr>
                <w:rFonts w:ascii="Gill Sans MT" w:hAnsi="Gill Sans MT"/>
                <w:b/>
                <w:bCs/>
                <w:sz w:val="22"/>
                <w:szCs w:val="22"/>
              </w:rPr>
              <w:t>organisation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and its objectives</w:t>
            </w:r>
          </w:p>
        </w:tc>
      </w:tr>
      <w:tr w:rsidR="006B14AE" w14:paraId="15082362" w14:textId="77777777">
        <w:tc>
          <w:tcPr>
            <w:tcW w:w="9016" w:type="dxa"/>
          </w:tcPr>
          <w:p w14:paraId="7B13E0BA" w14:textId="77777777" w:rsidR="006B14AE" w:rsidRDefault="006B14AE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5A30882" w14:textId="77777777" w:rsidR="006B14AE" w:rsidRDefault="006B14AE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5CE160E" w14:textId="77777777" w:rsidR="006B14AE" w:rsidRDefault="006B14AE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3832936D" w14:textId="77777777" w:rsidR="006B14AE" w:rsidRDefault="006B14AE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6CE298E0" w14:textId="77777777" w:rsidR="006B14AE" w:rsidRDefault="006B14AE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403D919E" w14:textId="77777777" w:rsidR="006B14AE" w:rsidRDefault="006B14AE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DE5A83" w14:paraId="492F70A6" w14:textId="77777777">
        <w:tc>
          <w:tcPr>
            <w:tcW w:w="9016" w:type="dxa"/>
          </w:tcPr>
          <w:p w14:paraId="53A3ACF7" w14:textId="604CED2F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How much funding are you applying for?</w:t>
            </w:r>
            <w:r w:rsidR="009B1152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– maximum </w:t>
            </w:r>
            <w:r w:rsidR="009B1152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£ 1</w:t>
            </w:r>
            <w:r w:rsidR="00C36E40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,</w:t>
            </w:r>
            <w:r w:rsidR="009B1152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000</w:t>
            </w:r>
          </w:p>
        </w:tc>
      </w:tr>
      <w:tr w:rsidR="007C5BB7" w14:paraId="36903BFA" w14:textId="77777777">
        <w:tc>
          <w:tcPr>
            <w:tcW w:w="9016" w:type="dxa"/>
          </w:tcPr>
          <w:p w14:paraId="39ACD5BB" w14:textId="7777777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C5BB7" w14:paraId="4D091D55" w14:textId="77777777">
        <w:tc>
          <w:tcPr>
            <w:tcW w:w="9016" w:type="dxa"/>
          </w:tcPr>
          <w:p w14:paraId="5659C5E1" w14:textId="3CBE0184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In no more than </w:t>
            </w:r>
            <w:r w:rsidR="009B1152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DE5A83">
              <w:rPr>
                <w:rFonts w:ascii="Gill Sans MT" w:hAnsi="Gill Sans MT"/>
                <w:b/>
                <w:bCs/>
                <w:sz w:val="22"/>
                <w:szCs w:val="22"/>
              </w:rPr>
              <w:t>50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words tell us what capital equipment you wish to get funding for</w:t>
            </w:r>
            <w:r w:rsidR="00DE5A8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and a price for each item.  Please note if you wish to purchase multiple items such as 10 spades then just need the cost for all ten and not the individual price</w:t>
            </w:r>
          </w:p>
        </w:tc>
      </w:tr>
      <w:tr w:rsidR="007C5BB7" w14:paraId="19B302BC" w14:textId="77777777">
        <w:tc>
          <w:tcPr>
            <w:tcW w:w="9016" w:type="dxa"/>
          </w:tcPr>
          <w:p w14:paraId="47C0EA25" w14:textId="7777777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7F4E4B1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0593589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A20720A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1E79BE8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7DE37B7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1B7227D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C5BB7" w14:paraId="5E3B1191" w14:textId="77777777">
        <w:tc>
          <w:tcPr>
            <w:tcW w:w="9016" w:type="dxa"/>
          </w:tcPr>
          <w:p w14:paraId="037C9A60" w14:textId="203644F5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What difference will this funding make to the overall success and outcomes of your </w:t>
            </w:r>
            <w:r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project</w:t>
            </w:r>
            <w:r w:rsidR="00C36E40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?</w:t>
            </w:r>
            <w:r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No more than 200 words</w:t>
            </w:r>
          </w:p>
        </w:tc>
      </w:tr>
      <w:tr w:rsidR="007C5BB7" w14:paraId="60536E16" w14:textId="77777777">
        <w:tc>
          <w:tcPr>
            <w:tcW w:w="9016" w:type="dxa"/>
          </w:tcPr>
          <w:p w14:paraId="06A3E27A" w14:textId="7777777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5E71E498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C07F6B5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4FF9A7E1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9DFC00F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6C0B9C55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E31B9DE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B1DC676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C5BB7" w14:paraId="3E6FAA64" w14:textId="77777777">
        <w:tc>
          <w:tcPr>
            <w:tcW w:w="9016" w:type="dxa"/>
          </w:tcPr>
          <w:p w14:paraId="01553F72" w14:textId="6AEE62B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How do you engage with the people that will benefit from the funding if your grant application </w:t>
            </w:r>
            <w:r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is successful</w:t>
            </w:r>
            <w:r w:rsidR="00C36E40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?</w:t>
            </w:r>
            <w:r w:rsidR="006B14AE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 </w:t>
            </w:r>
            <w:r w:rsidR="006B14AE">
              <w:rPr>
                <w:rFonts w:ascii="Gill Sans MT" w:hAnsi="Gill Sans MT"/>
                <w:b/>
                <w:bCs/>
                <w:sz w:val="22"/>
                <w:szCs w:val="22"/>
              </w:rPr>
              <w:t>150 words max</w:t>
            </w:r>
          </w:p>
        </w:tc>
      </w:tr>
      <w:tr w:rsidR="007C5BB7" w14:paraId="1852B2F9" w14:textId="77777777">
        <w:tc>
          <w:tcPr>
            <w:tcW w:w="9016" w:type="dxa"/>
          </w:tcPr>
          <w:p w14:paraId="59FF9AA8" w14:textId="7777777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6221AAB9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3FAD6F92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7063F3F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58174BB9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156C1BA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C5BB7" w14:paraId="5C67C408" w14:textId="77777777">
        <w:tc>
          <w:tcPr>
            <w:tcW w:w="9016" w:type="dxa"/>
          </w:tcPr>
          <w:p w14:paraId="37A8A8FD" w14:textId="564DF838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Is there any other information you wish to provide to help the panel in making their </w:t>
            </w:r>
            <w:r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decision</w:t>
            </w:r>
            <w:r w:rsidR="00C36E40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?</w:t>
            </w:r>
            <w:r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– No more than 150 words</w:t>
            </w:r>
          </w:p>
        </w:tc>
      </w:tr>
      <w:tr w:rsidR="007C5BB7" w14:paraId="2944E07D" w14:textId="77777777">
        <w:tc>
          <w:tcPr>
            <w:tcW w:w="9016" w:type="dxa"/>
          </w:tcPr>
          <w:p w14:paraId="6403B558" w14:textId="7777777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1DFBD96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BB8E44B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4D5F302D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3341C4D4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347A08F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51106F5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C5BB7" w14:paraId="025B9561" w14:textId="77777777">
        <w:tc>
          <w:tcPr>
            <w:tcW w:w="9016" w:type="dxa"/>
          </w:tcPr>
          <w:p w14:paraId="5264DC13" w14:textId="5FD7DB08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Signature of Pe</w:t>
            </w:r>
            <w:r w:rsidR="000E621F">
              <w:rPr>
                <w:rFonts w:ascii="Gill Sans MT" w:hAnsi="Gill Sans MT"/>
                <w:b/>
                <w:bCs/>
                <w:sz w:val="22"/>
                <w:szCs w:val="22"/>
              </w:rPr>
              <w:t>r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son making the application</w:t>
            </w:r>
          </w:p>
        </w:tc>
      </w:tr>
      <w:tr w:rsidR="007C5BB7" w14:paraId="26FF5017" w14:textId="77777777">
        <w:tc>
          <w:tcPr>
            <w:tcW w:w="9016" w:type="dxa"/>
          </w:tcPr>
          <w:p w14:paraId="2171D4D9" w14:textId="77777777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7C5BB7" w14:paraId="59C0BA35" w14:textId="77777777">
        <w:tc>
          <w:tcPr>
            <w:tcW w:w="9016" w:type="dxa"/>
          </w:tcPr>
          <w:p w14:paraId="6E9809E6" w14:textId="1547894A" w:rsidR="007C5BB7" w:rsidRDefault="007C5BB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Is the person making the application the best person to contact about the project if the panel wants more </w:t>
            </w:r>
            <w:r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information</w:t>
            </w:r>
            <w:r w:rsidR="00C36E40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>?</w:t>
            </w:r>
            <w:r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E40" w:rsidRPr="000E621F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If </w:t>
            </w:r>
            <w:r w:rsidR="000E621F">
              <w:rPr>
                <w:rFonts w:ascii="Gill Sans MT" w:hAnsi="Gill Sans MT"/>
                <w:b/>
                <w:bCs/>
                <w:sz w:val="22"/>
                <w:szCs w:val="22"/>
              </w:rPr>
              <w:t>not,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please provide name of person and contact telephone number b</w:t>
            </w:r>
            <w:r w:rsidR="00DE5A83">
              <w:rPr>
                <w:rFonts w:ascii="Gill Sans MT" w:hAnsi="Gill Sans MT"/>
                <w:b/>
                <w:bCs/>
                <w:sz w:val="22"/>
                <w:szCs w:val="22"/>
              </w:rPr>
              <w:t>elow</w:t>
            </w:r>
          </w:p>
        </w:tc>
      </w:tr>
      <w:tr w:rsidR="004E13E7" w14:paraId="4D48775F" w14:textId="77777777">
        <w:tc>
          <w:tcPr>
            <w:tcW w:w="9016" w:type="dxa"/>
          </w:tcPr>
          <w:p w14:paraId="29E924E0" w14:textId="77777777" w:rsidR="004E13E7" w:rsidRDefault="004E13E7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5C8AA0D2" w14:textId="77777777" w:rsidR="00DE5A83" w:rsidRDefault="00DE5A83" w:rsidP="00161E71">
            <w:pPr>
              <w:spacing w:line="276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</w:tbl>
    <w:p w14:paraId="21681B99" w14:textId="207273BE" w:rsidR="004E13E7" w:rsidRDefault="004E13E7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</w:p>
    <w:p w14:paraId="0D0306E4" w14:textId="23DAA288" w:rsidR="00AC2C63" w:rsidRDefault="00AC2C63" w:rsidP="00161E71">
      <w:pPr>
        <w:spacing w:line="27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For further information email </w:t>
      </w:r>
      <w:hyperlink r:id="rId8" w:history="1">
        <w:r w:rsidRPr="00CC38F4">
          <w:rPr>
            <w:rStyle w:val="Hyperlink"/>
            <w:rFonts w:ascii="Gill Sans MT" w:hAnsi="Gill Sans MT"/>
            <w:b/>
            <w:bCs/>
            <w:sz w:val="22"/>
            <w:szCs w:val="22"/>
          </w:rPr>
          <w:t>mark.rowles@fgct.co.uk</w:t>
        </w:r>
      </w:hyperlink>
      <w:r>
        <w:rPr>
          <w:rFonts w:ascii="Gill Sans MT" w:hAnsi="Gill Sans MT"/>
          <w:b/>
          <w:bCs/>
          <w:sz w:val="22"/>
          <w:szCs w:val="22"/>
        </w:rPr>
        <w:t xml:space="preserve"> or phone 07943131175</w:t>
      </w:r>
    </w:p>
    <w:p w14:paraId="095A8240" w14:textId="3EAC55BA" w:rsidR="00AC2C63" w:rsidRDefault="009F6944" w:rsidP="000E621F">
      <w:pPr>
        <w:spacing w:line="276" w:lineRule="auto"/>
        <w:jc w:val="right"/>
        <w:rPr>
          <w:rFonts w:ascii="Gill Sans MT" w:hAnsi="Gill Sans MT"/>
          <w:b/>
          <w:bCs/>
          <w:sz w:val="22"/>
          <w:szCs w:val="22"/>
        </w:rPr>
      </w:pPr>
      <w:r w:rsidRPr="009F6944">
        <w:rPr>
          <w:rFonts w:ascii="Gill Sans MT" w:hAnsi="Gill Sans MT"/>
          <w:b/>
          <w:bCs/>
          <w:noProof/>
          <w:sz w:val="22"/>
          <w:szCs w:val="22"/>
        </w:rPr>
        <w:lastRenderedPageBreak/>
        <w:drawing>
          <wp:inline distT="0" distB="0" distL="0" distR="0" wp14:anchorId="571956D3" wp14:editId="7F1B67ED">
            <wp:extent cx="3246964" cy="921385"/>
            <wp:effectExtent l="0" t="0" r="0" b="0"/>
            <wp:docPr id="1480895059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95059" name="Picture 2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70" cy="93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B37E3"/>
    <w:multiLevelType w:val="hybridMultilevel"/>
    <w:tmpl w:val="4B463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71"/>
    <w:rsid w:val="00076FF6"/>
    <w:rsid w:val="000B7BDA"/>
    <w:rsid w:val="000E621F"/>
    <w:rsid w:val="00147378"/>
    <w:rsid w:val="00161E71"/>
    <w:rsid w:val="001E6F0B"/>
    <w:rsid w:val="002C137C"/>
    <w:rsid w:val="00393D1E"/>
    <w:rsid w:val="0042630F"/>
    <w:rsid w:val="004A59FB"/>
    <w:rsid w:val="004E13E7"/>
    <w:rsid w:val="005F43CC"/>
    <w:rsid w:val="00630339"/>
    <w:rsid w:val="006A0515"/>
    <w:rsid w:val="006B14AE"/>
    <w:rsid w:val="006C2C8F"/>
    <w:rsid w:val="00725D17"/>
    <w:rsid w:val="007C5BB7"/>
    <w:rsid w:val="007D0485"/>
    <w:rsid w:val="008B63C8"/>
    <w:rsid w:val="008C3B90"/>
    <w:rsid w:val="008F7577"/>
    <w:rsid w:val="00907152"/>
    <w:rsid w:val="00953BAD"/>
    <w:rsid w:val="00982504"/>
    <w:rsid w:val="0099460E"/>
    <w:rsid w:val="009B1152"/>
    <w:rsid w:val="009F6944"/>
    <w:rsid w:val="00A56A82"/>
    <w:rsid w:val="00AA6B60"/>
    <w:rsid w:val="00AC2C63"/>
    <w:rsid w:val="00B23FE1"/>
    <w:rsid w:val="00B722D2"/>
    <w:rsid w:val="00BB269C"/>
    <w:rsid w:val="00C36E40"/>
    <w:rsid w:val="00C3773F"/>
    <w:rsid w:val="00CE6732"/>
    <w:rsid w:val="00D17101"/>
    <w:rsid w:val="00DA2687"/>
    <w:rsid w:val="00DE5A83"/>
    <w:rsid w:val="00E35D5D"/>
    <w:rsid w:val="00E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4CD0"/>
  <w15:chartTrackingRefBased/>
  <w15:docId w15:val="{FD059AAD-D5E5-4899-B92E-BED1802B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E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E71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E71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E71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E71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E71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E71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E71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E71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E71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E71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E71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E71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1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E7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1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71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rowles@fgc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white@fgc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Rowles</dc:creator>
  <cp:keywords/>
  <dc:description/>
  <cp:lastModifiedBy>Mark Rowles</cp:lastModifiedBy>
  <cp:revision>7</cp:revision>
  <dcterms:created xsi:type="dcterms:W3CDTF">2025-07-07T07:55:00Z</dcterms:created>
  <dcterms:modified xsi:type="dcterms:W3CDTF">2025-07-07T16:18:00Z</dcterms:modified>
</cp:coreProperties>
</file>